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AA" w:rsidRDefault="00CA7DAA" w:rsidP="007B2779">
      <w:pPr>
        <w:jc w:val="both"/>
        <w:rPr>
          <w:rFonts w:cs="Arial"/>
        </w:rPr>
      </w:pPr>
    </w:p>
    <w:p w:rsidR="007B2779" w:rsidRPr="007B2779" w:rsidRDefault="007B2779" w:rsidP="007B2779">
      <w:pPr>
        <w:jc w:val="both"/>
        <w:rPr>
          <w:rFonts w:cs="Arial"/>
        </w:rPr>
      </w:pPr>
      <w:r w:rsidRPr="007B2779">
        <w:rPr>
          <w:rFonts w:cs="Arial"/>
        </w:rPr>
        <w:t xml:space="preserve">La  </w:t>
      </w:r>
      <w:r w:rsidR="00240E0B">
        <w:rPr>
          <w:rFonts w:cs="Arial"/>
        </w:rPr>
        <w:t>Dirección de Comunicaciones de la Armada informa que</w:t>
      </w:r>
      <w:r w:rsidRPr="007B2779">
        <w:rPr>
          <w:rFonts w:cs="Arial"/>
        </w:rPr>
        <w:t xml:space="preserve">, </w:t>
      </w:r>
      <w:r w:rsidR="003937DF">
        <w:rPr>
          <w:rFonts w:cs="Arial"/>
        </w:rPr>
        <w:t xml:space="preserve">habiéndose completado </w:t>
      </w:r>
      <w:bookmarkStart w:id="0" w:name="_GoBack"/>
      <w:bookmarkEnd w:id="0"/>
      <w:r w:rsidR="00240E0B">
        <w:rPr>
          <w:rFonts w:cs="Arial"/>
        </w:rPr>
        <w:t xml:space="preserve">la </w:t>
      </w:r>
      <w:r w:rsidR="006C55B6">
        <w:rPr>
          <w:rFonts w:cs="Arial"/>
        </w:rPr>
        <w:t>revisión</w:t>
      </w:r>
      <w:r w:rsidR="00240E0B">
        <w:rPr>
          <w:rFonts w:cs="Arial"/>
        </w:rPr>
        <w:t xml:space="preserve"> interna, dispuesta por el Sr. Comandante en Jefe de la Armada, a fin de identificar la existencia de otros hechos de connotación de género que pudieran haber ocurrido al interior de la Institución, se </w:t>
      </w:r>
      <w:r w:rsidR="00C35FBF">
        <w:rPr>
          <w:rFonts w:cs="Arial"/>
        </w:rPr>
        <w:t>determinó</w:t>
      </w:r>
      <w:r w:rsidR="00240E0B">
        <w:rPr>
          <w:rFonts w:cs="Arial"/>
        </w:rPr>
        <w:t xml:space="preserve"> lo siguiente:</w:t>
      </w:r>
    </w:p>
    <w:p w:rsidR="007B2779" w:rsidRPr="007B2779" w:rsidRDefault="007B2779" w:rsidP="007B2779">
      <w:pPr>
        <w:jc w:val="both"/>
        <w:rPr>
          <w:rFonts w:cs="Arial"/>
        </w:rPr>
      </w:pPr>
    </w:p>
    <w:p w:rsidR="007B2779" w:rsidRDefault="006C55B6" w:rsidP="00775643">
      <w:pPr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 xml:space="preserve">Existen </w:t>
      </w:r>
      <w:r w:rsidR="00C35FBF">
        <w:rPr>
          <w:rFonts w:cs="Arial"/>
        </w:rPr>
        <w:t>otros 5</w:t>
      </w:r>
      <w:r w:rsidR="007B2779" w:rsidRPr="00BC6383">
        <w:rPr>
          <w:rFonts w:cs="Arial"/>
        </w:rPr>
        <w:t xml:space="preserve"> casos</w:t>
      </w:r>
      <w:r w:rsidR="00240E0B">
        <w:rPr>
          <w:rFonts w:cs="Arial"/>
        </w:rPr>
        <w:t xml:space="preserve"> relacionados con </w:t>
      </w:r>
      <w:r w:rsidR="00C35FBF">
        <w:rPr>
          <w:rFonts w:cs="Arial"/>
        </w:rPr>
        <w:t xml:space="preserve">transgresiones a la normativa que debe observar el personal institucional en sus relaciones interpersonales. </w:t>
      </w:r>
      <w:r w:rsidR="00EB5F8C">
        <w:rPr>
          <w:rFonts w:cs="Arial"/>
        </w:rPr>
        <w:t>E</w:t>
      </w:r>
      <w:r w:rsidR="00C35FBF">
        <w:rPr>
          <w:rFonts w:cs="Arial"/>
        </w:rPr>
        <w:t xml:space="preserve">llos han sido </w:t>
      </w:r>
      <w:r w:rsidR="00240E0B">
        <w:rPr>
          <w:rFonts w:cs="Arial"/>
        </w:rPr>
        <w:t>investigados y sancionados</w:t>
      </w:r>
      <w:r>
        <w:rPr>
          <w:rFonts w:cs="Arial"/>
        </w:rPr>
        <w:t xml:space="preserve">, </w:t>
      </w:r>
      <w:r w:rsidR="00EB5F8C">
        <w:rPr>
          <w:rFonts w:cs="Arial"/>
        </w:rPr>
        <w:t xml:space="preserve">- </w:t>
      </w:r>
      <w:r>
        <w:rPr>
          <w:rFonts w:cs="Arial"/>
        </w:rPr>
        <w:t>incluyendo el retiro del servicio</w:t>
      </w:r>
      <w:r w:rsidR="00EB5F8C">
        <w:rPr>
          <w:rFonts w:cs="Arial"/>
        </w:rPr>
        <w:t xml:space="preserve"> - </w:t>
      </w:r>
      <w:r w:rsidR="00240E0B">
        <w:rPr>
          <w:rFonts w:cs="Arial"/>
        </w:rPr>
        <w:t>en los niveles jerárquicos correspondientes</w:t>
      </w:r>
      <w:r>
        <w:rPr>
          <w:rFonts w:cs="Arial"/>
        </w:rPr>
        <w:t xml:space="preserve"> o bien se encuentran actualmente en etapa de investigación y de corroborarse los hechos, se aplicarán las </w:t>
      </w:r>
      <w:r w:rsidR="00A9387F">
        <w:rPr>
          <w:rFonts w:cs="Arial"/>
        </w:rPr>
        <w:t>medidas</w:t>
      </w:r>
      <w:r>
        <w:rPr>
          <w:rFonts w:cs="Arial"/>
        </w:rPr>
        <w:t xml:space="preserve"> disciplinarias q</w:t>
      </w:r>
      <w:r w:rsidR="00EB5F8C">
        <w:rPr>
          <w:rFonts w:cs="Arial"/>
        </w:rPr>
        <w:t>ue la reglamentación contempla</w:t>
      </w:r>
      <w:r>
        <w:rPr>
          <w:rFonts w:cs="Arial"/>
        </w:rPr>
        <w:t xml:space="preserve">. </w:t>
      </w:r>
      <w:r w:rsidR="00240E0B">
        <w:rPr>
          <w:rFonts w:cs="Arial"/>
        </w:rPr>
        <w:t xml:space="preserve">Asimismo, los antecedentes </w:t>
      </w:r>
      <w:r>
        <w:rPr>
          <w:rFonts w:cs="Arial"/>
        </w:rPr>
        <w:t>han sido oportunamente</w:t>
      </w:r>
      <w:r w:rsidR="00240E0B">
        <w:rPr>
          <w:rFonts w:cs="Arial"/>
        </w:rPr>
        <w:t xml:space="preserve"> remitidos a las respectivas Fiscalías, a fin de determinar la eventual existencia de delitos.</w:t>
      </w:r>
    </w:p>
    <w:p w:rsidR="00EB5F8C" w:rsidRDefault="00EB5F8C" w:rsidP="00EB5F8C">
      <w:pPr>
        <w:ind w:left="720"/>
        <w:jc w:val="both"/>
        <w:rPr>
          <w:rFonts w:cs="Arial"/>
        </w:rPr>
      </w:pPr>
    </w:p>
    <w:p w:rsidR="00EB5F8C" w:rsidRPr="00B9622C" w:rsidRDefault="00EB5F8C" w:rsidP="00EB5F8C">
      <w:pPr>
        <w:numPr>
          <w:ilvl w:val="0"/>
          <w:numId w:val="19"/>
        </w:numPr>
        <w:jc w:val="both"/>
        <w:rPr>
          <w:rFonts w:cs="Arial"/>
        </w:rPr>
      </w:pPr>
      <w:r w:rsidRPr="00B9622C">
        <w:rPr>
          <w:rFonts w:cs="Arial"/>
        </w:rPr>
        <w:t xml:space="preserve">Con el </w:t>
      </w:r>
      <w:r>
        <w:rPr>
          <w:rFonts w:cs="Arial"/>
        </w:rPr>
        <w:t>propósito</w:t>
      </w:r>
      <w:r w:rsidRPr="00B9622C">
        <w:rPr>
          <w:rFonts w:cs="Arial"/>
        </w:rPr>
        <w:t xml:space="preserve"> de proteger la integridad de</w:t>
      </w:r>
      <w:r>
        <w:rPr>
          <w:rFonts w:cs="Arial"/>
        </w:rPr>
        <w:t>l</w:t>
      </w:r>
      <w:r w:rsidR="00A9387F">
        <w:rPr>
          <w:rFonts w:cs="Arial"/>
        </w:rPr>
        <w:t>as afectadas</w:t>
      </w:r>
      <w:r w:rsidRPr="00B9622C">
        <w:rPr>
          <w:rFonts w:cs="Arial"/>
        </w:rPr>
        <w:t xml:space="preserve"> y no entorpecer la</w:t>
      </w:r>
      <w:r w:rsidR="00A9387F">
        <w:rPr>
          <w:rFonts w:cs="Arial"/>
        </w:rPr>
        <w:t>s</w:t>
      </w:r>
      <w:r w:rsidR="00A9387F" w:rsidRPr="00B9622C">
        <w:rPr>
          <w:rFonts w:cs="Arial"/>
        </w:rPr>
        <w:t>investigacion</w:t>
      </w:r>
      <w:r w:rsidR="00A9387F">
        <w:rPr>
          <w:rFonts w:cs="Arial"/>
        </w:rPr>
        <w:t xml:space="preserve">esque lleva a cabo la Fiscalía, la Institución no está facultada para entregar más antecedentes sobre estos casos, comprometiendo </w:t>
      </w:r>
      <w:r w:rsidRPr="00B9622C">
        <w:rPr>
          <w:rFonts w:cs="Arial"/>
        </w:rPr>
        <w:t>la mayor colaboración y rigor en la aplicación de los reglamentos hacia quienes resulten responsables.</w:t>
      </w:r>
    </w:p>
    <w:p w:rsidR="00A911DC" w:rsidRPr="00BC6383" w:rsidRDefault="00A911DC" w:rsidP="00A911DC">
      <w:pPr>
        <w:ind w:left="720"/>
        <w:jc w:val="both"/>
        <w:rPr>
          <w:rFonts w:cs="Arial"/>
        </w:rPr>
      </w:pPr>
    </w:p>
    <w:p w:rsidR="00A911DC" w:rsidRDefault="00A911DC" w:rsidP="00A911DC">
      <w:pPr>
        <w:numPr>
          <w:ilvl w:val="0"/>
          <w:numId w:val="19"/>
        </w:numPr>
        <w:jc w:val="both"/>
        <w:rPr>
          <w:rFonts w:cs="Arial"/>
        </w:rPr>
      </w:pPr>
      <w:r w:rsidRPr="00FB6937">
        <w:rPr>
          <w:rFonts w:cs="Arial"/>
        </w:rPr>
        <w:t xml:space="preserve">Personal especializado y los mandos correspondientes de la Armada de Chile </w:t>
      </w:r>
      <w:r w:rsidR="00EB5F8C">
        <w:rPr>
          <w:rFonts w:cs="Arial"/>
        </w:rPr>
        <w:t>han mantenido un</w:t>
      </w:r>
      <w:r w:rsidRPr="00FB6937">
        <w:rPr>
          <w:rFonts w:cs="Arial"/>
        </w:rPr>
        <w:t xml:space="preserve"> permanente </w:t>
      </w:r>
      <w:r w:rsidR="00EB5F8C">
        <w:rPr>
          <w:rFonts w:cs="Arial"/>
        </w:rPr>
        <w:t xml:space="preserve">contacto </w:t>
      </w:r>
      <w:r w:rsidRPr="00FB6937">
        <w:rPr>
          <w:rFonts w:cs="Arial"/>
        </w:rPr>
        <w:t>con las afectadas</w:t>
      </w:r>
      <w:r>
        <w:rPr>
          <w:rFonts w:cs="Arial"/>
        </w:rPr>
        <w:t>, entregándoles el apoyo que han requerido</w:t>
      </w:r>
      <w:r w:rsidRPr="00FB6937">
        <w:rPr>
          <w:rFonts w:cs="Arial"/>
        </w:rPr>
        <w:t xml:space="preserve">. La integración de la mujer a la Institución es motivo de orgullo y un proceso que año a año se profundiza, por lo que es una prioridad institucional velar por </w:t>
      </w:r>
      <w:r>
        <w:rPr>
          <w:rFonts w:cs="Arial"/>
        </w:rPr>
        <w:t>el cumplimiento de normas de conducta que permitan el normal desempeño de hombres y mujeres</w:t>
      </w:r>
      <w:r w:rsidRPr="00FB6937">
        <w:rPr>
          <w:rFonts w:cs="Arial"/>
        </w:rPr>
        <w:t xml:space="preserve"> dentro de la Arm</w:t>
      </w:r>
      <w:r>
        <w:rPr>
          <w:rFonts w:cs="Arial"/>
        </w:rPr>
        <w:t>ada</w:t>
      </w:r>
      <w:r w:rsidRPr="00FB6937">
        <w:rPr>
          <w:rFonts w:cs="Arial"/>
        </w:rPr>
        <w:t>.</w:t>
      </w:r>
    </w:p>
    <w:p w:rsidR="00A911DC" w:rsidRPr="00FB6937" w:rsidRDefault="00A911DC" w:rsidP="00A911DC">
      <w:pPr>
        <w:jc w:val="both"/>
        <w:rPr>
          <w:rFonts w:cs="Arial"/>
        </w:rPr>
      </w:pPr>
    </w:p>
    <w:p w:rsidR="00A911DC" w:rsidRDefault="00A911DC" w:rsidP="00A911DC">
      <w:pPr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 xml:space="preserve">Este tipo de situaciones, constituyen </w:t>
      </w:r>
      <w:r w:rsidRPr="00A067DC">
        <w:rPr>
          <w:rFonts w:cs="Arial"/>
        </w:rPr>
        <w:t>faltas a la disciplina que son repudi</w:t>
      </w:r>
      <w:r>
        <w:rPr>
          <w:rFonts w:cs="Arial"/>
        </w:rPr>
        <w:t>adas por la Institución entera</w:t>
      </w:r>
      <w:r w:rsidR="00EB5F8C">
        <w:rPr>
          <w:rFonts w:cs="Arial"/>
        </w:rPr>
        <w:t xml:space="preserve"> y son y serán sancionadas con la máxima rigurosidad.</w:t>
      </w:r>
      <w:r w:rsidR="00B71BD7">
        <w:rPr>
          <w:rFonts w:cs="Arial"/>
        </w:rPr>
        <w:t xml:space="preserve"> </w:t>
      </w:r>
      <w:r w:rsidR="00EB5F8C">
        <w:rPr>
          <w:rFonts w:cs="Arial"/>
        </w:rPr>
        <w:t>Adicionalmente</w:t>
      </w:r>
      <w:r w:rsidR="00B71BD7">
        <w:rPr>
          <w:rFonts w:cs="Arial"/>
        </w:rPr>
        <w:t xml:space="preserve">, </w:t>
      </w:r>
      <w:r w:rsidRPr="00A067DC">
        <w:rPr>
          <w:rFonts w:cs="Arial"/>
        </w:rPr>
        <w:t xml:space="preserve">la Armada mantiene una revisión periódica y sistemática de sus procedimientos y protocolos, actualizándolos permanentemente </w:t>
      </w:r>
      <w:r>
        <w:rPr>
          <w:rFonts w:cs="Arial"/>
        </w:rPr>
        <w:t xml:space="preserve">e instruyendo al personal </w:t>
      </w:r>
      <w:r w:rsidRPr="00A067DC">
        <w:rPr>
          <w:rFonts w:cs="Arial"/>
        </w:rPr>
        <w:t xml:space="preserve">para </w:t>
      </w:r>
      <w:r>
        <w:rPr>
          <w:rFonts w:cs="Arial"/>
        </w:rPr>
        <w:t xml:space="preserve">quesean conocidos y aplicados por todos, con el objeto de evitar </w:t>
      </w:r>
      <w:r w:rsidRPr="00A067DC">
        <w:rPr>
          <w:rFonts w:cs="Arial"/>
        </w:rPr>
        <w:t>que hechos como los acaecidos vuelvan a repetirse.</w:t>
      </w:r>
    </w:p>
    <w:p w:rsidR="00A911DC" w:rsidRDefault="00A911DC" w:rsidP="00A911DC">
      <w:pPr>
        <w:pStyle w:val="Prrafodelista"/>
        <w:rPr>
          <w:rFonts w:cs="Arial"/>
        </w:rPr>
      </w:pPr>
    </w:p>
    <w:p w:rsidR="007B2779" w:rsidRPr="00BC6383" w:rsidRDefault="007B2779" w:rsidP="007B2779">
      <w:pPr>
        <w:ind w:left="720"/>
        <w:jc w:val="both"/>
        <w:rPr>
          <w:rFonts w:cs="Arial"/>
        </w:rPr>
      </w:pPr>
    </w:p>
    <w:sectPr w:rsidR="007B2779" w:rsidRPr="00BC6383" w:rsidSect="001D189C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567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C82" w:rsidRDefault="00195C82">
      <w:r>
        <w:separator/>
      </w:r>
    </w:p>
  </w:endnote>
  <w:endnote w:type="continuationSeparator" w:id="0">
    <w:p w:rsidR="00195C82" w:rsidRDefault="00195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F5" w:rsidRDefault="00CE1FF5" w:rsidP="00CE1FF5"/>
  <w:p w:rsidR="00CE1FF5" w:rsidRDefault="00BF7118" w:rsidP="007F09C4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>
          <wp:extent cx="5581650" cy="885825"/>
          <wp:effectExtent l="19050" t="0" r="0" b="0"/>
          <wp:docPr id="2" name="Imagen 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B64" w:rsidRDefault="008D6B64"/>
  <w:p w:rsidR="008D6B64" w:rsidRPr="002E6F24" w:rsidRDefault="00BF7118" w:rsidP="007F09C4">
    <w:pPr>
      <w:jc w:val="center"/>
      <w:rPr>
        <w:lang w:val="fr-FR"/>
      </w:rPr>
    </w:pPr>
    <w:r>
      <w:rPr>
        <w:noProof/>
        <w:lang w:val="es-CL" w:eastAsia="es-CL"/>
      </w:rPr>
      <w:drawing>
        <wp:inline distT="0" distB="0" distL="0" distR="0">
          <wp:extent cx="5476875" cy="866775"/>
          <wp:effectExtent l="19050" t="0" r="9525" b="0"/>
          <wp:docPr id="5" name="Imagen 5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C82" w:rsidRDefault="00195C82">
      <w:r>
        <w:separator/>
      </w:r>
    </w:p>
  </w:footnote>
  <w:footnote w:type="continuationSeparator" w:id="0">
    <w:p w:rsidR="00195C82" w:rsidRDefault="00195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D1" w:rsidRDefault="00BF7118" w:rsidP="004955D1">
    <w:pPr>
      <w:pStyle w:val="Encabezado"/>
      <w:jc w:val="right"/>
    </w:pPr>
    <w:r>
      <w:rPr>
        <w:noProof/>
        <w:lang w:val="es-CL" w:eastAsia="es-CL"/>
      </w:rPr>
      <w:drawing>
        <wp:inline distT="0" distB="0" distL="0" distR="0">
          <wp:extent cx="1628775" cy="533400"/>
          <wp:effectExtent l="0" t="0" r="0" b="0"/>
          <wp:docPr id="1" name="Imagen 1" descr="slider_armad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der_armad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55D1" w:rsidRDefault="004955D1" w:rsidP="004955D1">
    <w:pPr>
      <w:pStyle w:val="Encabezad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7" w:type="dxa"/>
      <w:tblLayout w:type="fixed"/>
      <w:tblLook w:val="04A0"/>
    </w:tblPr>
    <w:tblGrid>
      <w:gridCol w:w="7479"/>
      <w:gridCol w:w="2968"/>
    </w:tblGrid>
    <w:tr w:rsidR="00590AA0" w:rsidRPr="00BE4E8D" w:rsidTr="007F09C4">
      <w:trPr>
        <w:trHeight w:val="1141"/>
      </w:trPr>
      <w:tc>
        <w:tcPr>
          <w:tcW w:w="7479" w:type="dxa"/>
          <w:tcBorders>
            <w:right w:val="single" w:sz="2" w:space="0" w:color="808080"/>
          </w:tcBorders>
        </w:tcPr>
        <w:p w:rsidR="00590AA0" w:rsidRDefault="00BF7118" w:rsidP="00600BDD">
          <w:pPr>
            <w:pStyle w:val="Encabezado"/>
          </w:pPr>
          <w:r>
            <w:rPr>
              <w:noProof/>
              <w:lang w:val="es-CL" w:eastAsia="es-CL"/>
            </w:rPr>
            <w:drawing>
              <wp:inline distT="0" distB="0" distL="0" distR="0">
                <wp:extent cx="4610100" cy="1314450"/>
                <wp:effectExtent l="19050" t="0" r="0" b="0"/>
                <wp:docPr id="3" name="Imagen 3" descr="comunic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munic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8" w:type="dxa"/>
          <w:tcBorders>
            <w:left w:val="single" w:sz="2" w:space="0" w:color="808080"/>
          </w:tcBorders>
        </w:tcPr>
        <w:tbl>
          <w:tblPr>
            <w:tblW w:w="2598" w:type="dxa"/>
            <w:tblLayout w:type="fixed"/>
            <w:tblLook w:val="04A0"/>
          </w:tblPr>
          <w:tblGrid>
            <w:gridCol w:w="2598"/>
          </w:tblGrid>
          <w:tr w:rsidR="00550C80" w:rsidRPr="00495B4B" w:rsidTr="007F09C4">
            <w:trPr>
              <w:trHeight w:val="310"/>
            </w:trPr>
            <w:tc>
              <w:tcPr>
                <w:tcW w:w="2598" w:type="dxa"/>
              </w:tcPr>
              <w:p w:rsidR="00550C80" w:rsidRDefault="00BF7118" w:rsidP="00495B4B">
                <w:pPr>
                  <w:pStyle w:val="Encabezado"/>
                  <w:spacing w:line="276" w:lineRule="auto"/>
                  <w:rPr>
                    <w:lang w:val="fr-FR"/>
                  </w:rPr>
                </w:pPr>
                <w:r>
                  <w:rPr>
                    <w:noProof/>
                    <w:lang w:val="es-CL" w:eastAsia="es-CL"/>
                  </w:rPr>
                  <w:drawing>
                    <wp:inline distT="0" distB="0" distL="0" distR="0">
                      <wp:extent cx="1000125" cy="171450"/>
                      <wp:effectExtent l="19050" t="0" r="9525" b="0"/>
                      <wp:docPr id="4" name="Imagen 4" descr="inf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inf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1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96A20" w:rsidRDefault="00096A20" w:rsidP="00495B4B">
                <w:pPr>
                  <w:pStyle w:val="Encabezado"/>
                  <w:spacing w:line="276" w:lineRule="auto"/>
                  <w:rPr>
                    <w:lang w:val="fr-FR"/>
                  </w:rPr>
                </w:pPr>
              </w:p>
              <w:p w:rsidR="00222BA9" w:rsidRPr="007B65D7" w:rsidRDefault="00D5324E" w:rsidP="00222BA9">
                <w:pPr>
                  <w:pStyle w:val="Encabezado"/>
                  <w:spacing w:line="276" w:lineRule="auto"/>
                  <w:rPr>
                    <w:rStyle w:val="gi"/>
                    <w:color w:val="7F7F7F"/>
                    <w:sz w:val="18"/>
                    <w:szCs w:val="18"/>
                    <w:lang w:val="es-CL"/>
                  </w:rPr>
                </w:pPr>
                <w:r>
                  <w:rPr>
                    <w:rStyle w:val="gi"/>
                    <w:color w:val="7F7F7F"/>
                    <w:sz w:val="18"/>
                    <w:szCs w:val="18"/>
                    <w:lang w:val="es-CL"/>
                  </w:rPr>
                  <w:t xml:space="preserve">  Cristóbal Carmona</w:t>
                </w:r>
              </w:p>
              <w:p w:rsidR="007B65D7" w:rsidRPr="00495B4B" w:rsidRDefault="00222BA9" w:rsidP="00096A20">
                <w:pPr>
                  <w:pStyle w:val="Encabezado"/>
                  <w:spacing w:line="276" w:lineRule="auto"/>
                  <w:rPr>
                    <w:lang w:val="fr-FR"/>
                  </w:rPr>
                </w:pPr>
                <w:r w:rsidRPr="007B65D7">
                  <w:rPr>
                    <w:rStyle w:val="gi"/>
                    <w:color w:val="7F7F7F"/>
                    <w:sz w:val="18"/>
                    <w:szCs w:val="18"/>
                    <w:lang w:val="es-CL"/>
                  </w:rPr>
                  <w:t>Periodista</w:t>
                </w:r>
              </w:p>
            </w:tc>
          </w:tr>
          <w:tr w:rsidR="00550C80" w:rsidRPr="00495B4B" w:rsidTr="007F09C4">
            <w:trPr>
              <w:trHeight w:val="295"/>
            </w:trPr>
            <w:tc>
              <w:tcPr>
                <w:tcW w:w="2598" w:type="dxa"/>
              </w:tcPr>
              <w:p w:rsidR="00550C80" w:rsidRPr="00495B4B" w:rsidRDefault="00BF7118" w:rsidP="00495B4B">
                <w:pPr>
                  <w:pStyle w:val="Encabezado"/>
                  <w:spacing w:line="276" w:lineRule="auto"/>
                  <w:rPr>
                    <w:lang w:val="fr-FR"/>
                  </w:rPr>
                </w:pPr>
                <w:r>
                  <w:rPr>
                    <w:noProof/>
                    <w:lang w:val="es-CL" w:eastAsia="es-CL"/>
                  </w:rPr>
                  <w:drawing>
                    <wp:anchor distT="0" distB="0" distL="114300" distR="36195" simplePos="0" relativeHeight="251657216" behindDoc="0" locked="0" layoutInCell="1" allowOverlap="1">
                      <wp:simplePos x="0" y="0"/>
                      <wp:positionH relativeFrom="margin">
                        <wp:posOffset>57150</wp:posOffset>
                      </wp:positionH>
                      <wp:positionV relativeFrom="margin">
                        <wp:posOffset>0</wp:posOffset>
                      </wp:positionV>
                      <wp:extent cx="209550" cy="180975"/>
                      <wp:effectExtent l="19050" t="0" r="0" b="0"/>
                      <wp:wrapSquare wrapText="bothSides"/>
                      <wp:docPr id="12" name="Imagen 12" descr="fon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fon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="00550C80" w:rsidRPr="00495B4B">
                  <w:rPr>
                    <w:lang w:val="fr-FR"/>
                  </w:rPr>
                  <w:t>:</w:t>
                </w:r>
                <w:r w:rsidR="00D5324E">
                  <w:rPr>
                    <w:sz w:val="18"/>
                    <w:szCs w:val="18"/>
                    <w:lang w:val="fr-FR"/>
                  </w:rPr>
                  <w:t>09-77080608</w:t>
                </w:r>
              </w:p>
            </w:tc>
          </w:tr>
          <w:tr w:rsidR="00550C80" w:rsidRPr="00495B4B" w:rsidTr="007F09C4">
            <w:trPr>
              <w:trHeight w:val="760"/>
            </w:trPr>
            <w:tc>
              <w:tcPr>
                <w:tcW w:w="2598" w:type="dxa"/>
              </w:tcPr>
              <w:p w:rsidR="007B65D7" w:rsidRPr="00495B4B" w:rsidRDefault="00BF7118" w:rsidP="00096A20">
                <w:pPr>
                  <w:pStyle w:val="Encabezado"/>
                  <w:spacing w:line="276" w:lineRule="auto"/>
                  <w:rPr>
                    <w:lang w:val="fr-FR"/>
                  </w:rPr>
                </w:pPr>
                <w:r>
                  <w:rPr>
                    <w:noProof/>
                    <w:lang w:val="es-CL" w:eastAsia="es-CL"/>
                  </w:rPr>
                  <w:drawing>
                    <wp:anchor distT="0" distB="0" distL="114300" distR="36195" simplePos="0" relativeHeight="251658240" behindDoc="0" locked="0" layoutInCell="1" allowOverlap="1">
                      <wp:simplePos x="0" y="0"/>
                      <wp:positionH relativeFrom="margin">
                        <wp:posOffset>57150</wp:posOffset>
                      </wp:positionH>
                      <wp:positionV relativeFrom="margin">
                        <wp:posOffset>0</wp:posOffset>
                      </wp:positionV>
                      <wp:extent cx="209550" cy="180975"/>
                      <wp:effectExtent l="19050" t="0" r="0" b="0"/>
                      <wp:wrapSquare wrapText="bothSides"/>
                      <wp:docPr id="14" name="Imagen 14" descr="m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mai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="002B267A" w:rsidRPr="00495B4B">
                  <w:rPr>
                    <w:lang w:val="fr-FR"/>
                  </w:rPr>
                  <w:t>:</w:t>
                </w:r>
                <w:hyperlink r:id="rId5" w:history="1">
                  <w:r w:rsidR="00D5324E" w:rsidRPr="00EF470A">
                    <w:rPr>
                      <w:rStyle w:val="Hipervnculo"/>
                      <w:sz w:val="18"/>
                      <w:szCs w:val="18"/>
                      <w:lang w:val="es-CL"/>
                    </w:rPr>
                    <w:t>ccarmona@direcom.cl</w:t>
                  </w:r>
                </w:hyperlink>
              </w:p>
            </w:tc>
          </w:tr>
        </w:tbl>
        <w:p w:rsidR="00590AA0" w:rsidRPr="00BE4E8D" w:rsidRDefault="00590AA0" w:rsidP="00550C80">
          <w:pPr>
            <w:pStyle w:val="Encabezado"/>
            <w:spacing w:line="276" w:lineRule="auto"/>
            <w:rPr>
              <w:lang w:val="fr-FR"/>
            </w:rPr>
          </w:pPr>
        </w:p>
      </w:tc>
    </w:tr>
  </w:tbl>
  <w:p w:rsidR="009718AE" w:rsidRPr="00590AA0" w:rsidRDefault="009718AE" w:rsidP="00600BDD">
    <w:pPr>
      <w:pStyle w:val="Encabezado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D1671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A2F15"/>
    <w:multiLevelType w:val="hybridMultilevel"/>
    <w:tmpl w:val="EDE4F7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B7B0A"/>
    <w:multiLevelType w:val="hybridMultilevel"/>
    <w:tmpl w:val="F3361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E50C0"/>
    <w:multiLevelType w:val="hybridMultilevel"/>
    <w:tmpl w:val="332A2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A5FFF"/>
    <w:multiLevelType w:val="hybridMultilevel"/>
    <w:tmpl w:val="0E566B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B62E6"/>
    <w:multiLevelType w:val="hybridMultilevel"/>
    <w:tmpl w:val="76CCE6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5910D4"/>
    <w:multiLevelType w:val="hybridMultilevel"/>
    <w:tmpl w:val="9836C4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C2AD1"/>
    <w:multiLevelType w:val="hybridMultilevel"/>
    <w:tmpl w:val="7AF44B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F601A"/>
    <w:multiLevelType w:val="hybridMultilevel"/>
    <w:tmpl w:val="329620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374E3D"/>
    <w:multiLevelType w:val="hybridMultilevel"/>
    <w:tmpl w:val="9F46F1A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2B0C0C"/>
    <w:multiLevelType w:val="hybridMultilevel"/>
    <w:tmpl w:val="D17883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E106D"/>
    <w:multiLevelType w:val="hybridMultilevel"/>
    <w:tmpl w:val="9156FB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2A6C76"/>
    <w:multiLevelType w:val="hybridMultilevel"/>
    <w:tmpl w:val="6078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D01F3"/>
    <w:multiLevelType w:val="hybridMultilevel"/>
    <w:tmpl w:val="0B889DE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646CD5"/>
    <w:multiLevelType w:val="hybridMultilevel"/>
    <w:tmpl w:val="DF985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8F5233"/>
    <w:multiLevelType w:val="hybridMultilevel"/>
    <w:tmpl w:val="0D12C06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884BEE"/>
    <w:multiLevelType w:val="hybridMultilevel"/>
    <w:tmpl w:val="780CEE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</w:num>
  <w:num w:numId="9">
    <w:abstractNumId w:val="12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6"/>
  </w:num>
  <w:num w:numId="18">
    <w:abstractNumId w:val="2"/>
  </w:num>
  <w:num w:numId="19">
    <w:abstractNumId w:val="3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E63AD"/>
    <w:rsid w:val="0000311E"/>
    <w:rsid w:val="00003ED0"/>
    <w:rsid w:val="000042A9"/>
    <w:rsid w:val="00021EBD"/>
    <w:rsid w:val="00025E88"/>
    <w:rsid w:val="00026233"/>
    <w:rsid w:val="00030BEA"/>
    <w:rsid w:val="000372EA"/>
    <w:rsid w:val="0004448D"/>
    <w:rsid w:val="000712D6"/>
    <w:rsid w:val="00073A4E"/>
    <w:rsid w:val="0008334B"/>
    <w:rsid w:val="000833A9"/>
    <w:rsid w:val="00083449"/>
    <w:rsid w:val="000953BF"/>
    <w:rsid w:val="00096A20"/>
    <w:rsid w:val="000B1EF1"/>
    <w:rsid w:val="000B4066"/>
    <w:rsid w:val="000B6244"/>
    <w:rsid w:val="000C33F1"/>
    <w:rsid w:val="000C43EF"/>
    <w:rsid w:val="000D562A"/>
    <w:rsid w:val="000D776B"/>
    <w:rsid w:val="000E1470"/>
    <w:rsid w:val="000E31E7"/>
    <w:rsid w:val="000E42D5"/>
    <w:rsid w:val="000E590D"/>
    <w:rsid w:val="000E765D"/>
    <w:rsid w:val="000F56D8"/>
    <w:rsid w:val="00102281"/>
    <w:rsid w:val="00125A64"/>
    <w:rsid w:val="0013136F"/>
    <w:rsid w:val="00145FEE"/>
    <w:rsid w:val="0015021A"/>
    <w:rsid w:val="001543DE"/>
    <w:rsid w:val="0015542D"/>
    <w:rsid w:val="00160A06"/>
    <w:rsid w:val="001671B3"/>
    <w:rsid w:val="00167319"/>
    <w:rsid w:val="001813FF"/>
    <w:rsid w:val="00181B7C"/>
    <w:rsid w:val="00186DC9"/>
    <w:rsid w:val="00195C82"/>
    <w:rsid w:val="001962A0"/>
    <w:rsid w:val="001974DF"/>
    <w:rsid w:val="001B27AA"/>
    <w:rsid w:val="001B42A8"/>
    <w:rsid w:val="001B5D25"/>
    <w:rsid w:val="001B6B81"/>
    <w:rsid w:val="001C2C41"/>
    <w:rsid w:val="001C5F8A"/>
    <w:rsid w:val="001D189C"/>
    <w:rsid w:val="001D2810"/>
    <w:rsid w:val="001D2E70"/>
    <w:rsid w:val="001D7302"/>
    <w:rsid w:val="001F1239"/>
    <w:rsid w:val="001F2F3F"/>
    <w:rsid w:val="001F6794"/>
    <w:rsid w:val="0021618B"/>
    <w:rsid w:val="00220FCD"/>
    <w:rsid w:val="00221625"/>
    <w:rsid w:val="00222BA9"/>
    <w:rsid w:val="00223DD9"/>
    <w:rsid w:val="00224950"/>
    <w:rsid w:val="002279BA"/>
    <w:rsid w:val="00232FEC"/>
    <w:rsid w:val="00233A2B"/>
    <w:rsid w:val="00240E0B"/>
    <w:rsid w:val="002456B4"/>
    <w:rsid w:val="002549E2"/>
    <w:rsid w:val="00257453"/>
    <w:rsid w:val="00263E2F"/>
    <w:rsid w:val="00264CF5"/>
    <w:rsid w:val="002730EE"/>
    <w:rsid w:val="00274AF4"/>
    <w:rsid w:val="00280389"/>
    <w:rsid w:val="002825E1"/>
    <w:rsid w:val="002858B7"/>
    <w:rsid w:val="00287585"/>
    <w:rsid w:val="00292B38"/>
    <w:rsid w:val="002B267A"/>
    <w:rsid w:val="002D2527"/>
    <w:rsid w:val="002E6F24"/>
    <w:rsid w:val="002F64C3"/>
    <w:rsid w:val="002F67D8"/>
    <w:rsid w:val="00300285"/>
    <w:rsid w:val="00301882"/>
    <w:rsid w:val="0030539A"/>
    <w:rsid w:val="00310AD9"/>
    <w:rsid w:val="003133E5"/>
    <w:rsid w:val="00316E40"/>
    <w:rsid w:val="00317026"/>
    <w:rsid w:val="0032571A"/>
    <w:rsid w:val="00325B07"/>
    <w:rsid w:val="00325B3E"/>
    <w:rsid w:val="003404CE"/>
    <w:rsid w:val="0034073D"/>
    <w:rsid w:val="0034123C"/>
    <w:rsid w:val="003443F0"/>
    <w:rsid w:val="00352D9F"/>
    <w:rsid w:val="003573BB"/>
    <w:rsid w:val="00362EF1"/>
    <w:rsid w:val="00365D9A"/>
    <w:rsid w:val="0038251C"/>
    <w:rsid w:val="00385CE1"/>
    <w:rsid w:val="00387136"/>
    <w:rsid w:val="00387FD8"/>
    <w:rsid w:val="003937DF"/>
    <w:rsid w:val="003A3B8C"/>
    <w:rsid w:val="003A5536"/>
    <w:rsid w:val="003B0EB6"/>
    <w:rsid w:val="003B3C96"/>
    <w:rsid w:val="003C13E0"/>
    <w:rsid w:val="003C1D8B"/>
    <w:rsid w:val="003C5DFF"/>
    <w:rsid w:val="003C61DE"/>
    <w:rsid w:val="003C6ABC"/>
    <w:rsid w:val="003C7CD0"/>
    <w:rsid w:val="003D611B"/>
    <w:rsid w:val="003E58D0"/>
    <w:rsid w:val="003F21B8"/>
    <w:rsid w:val="003F2F08"/>
    <w:rsid w:val="003F3126"/>
    <w:rsid w:val="00400FC4"/>
    <w:rsid w:val="00404CAC"/>
    <w:rsid w:val="00411DF5"/>
    <w:rsid w:val="0041275A"/>
    <w:rsid w:val="00414E21"/>
    <w:rsid w:val="004253FE"/>
    <w:rsid w:val="00425534"/>
    <w:rsid w:val="00432B4F"/>
    <w:rsid w:val="004350DD"/>
    <w:rsid w:val="0045018D"/>
    <w:rsid w:val="00451070"/>
    <w:rsid w:val="00456B29"/>
    <w:rsid w:val="00456E1E"/>
    <w:rsid w:val="00457F7F"/>
    <w:rsid w:val="00462078"/>
    <w:rsid w:val="00464409"/>
    <w:rsid w:val="004660B3"/>
    <w:rsid w:val="004733B1"/>
    <w:rsid w:val="00473BE6"/>
    <w:rsid w:val="00484E59"/>
    <w:rsid w:val="00485D7E"/>
    <w:rsid w:val="0048778A"/>
    <w:rsid w:val="00487D46"/>
    <w:rsid w:val="004955D1"/>
    <w:rsid w:val="00495B4B"/>
    <w:rsid w:val="00496CC0"/>
    <w:rsid w:val="004A2A46"/>
    <w:rsid w:val="004B325C"/>
    <w:rsid w:val="004D669F"/>
    <w:rsid w:val="004F27D8"/>
    <w:rsid w:val="004F412C"/>
    <w:rsid w:val="00507A8C"/>
    <w:rsid w:val="00510E24"/>
    <w:rsid w:val="0052031E"/>
    <w:rsid w:val="005254D9"/>
    <w:rsid w:val="005312F4"/>
    <w:rsid w:val="00540A96"/>
    <w:rsid w:val="00550C80"/>
    <w:rsid w:val="005512E0"/>
    <w:rsid w:val="00552990"/>
    <w:rsid w:val="0055644B"/>
    <w:rsid w:val="00561540"/>
    <w:rsid w:val="0057562E"/>
    <w:rsid w:val="00586DE6"/>
    <w:rsid w:val="00590AA0"/>
    <w:rsid w:val="00592C93"/>
    <w:rsid w:val="00594BBC"/>
    <w:rsid w:val="005A6BD7"/>
    <w:rsid w:val="005B39C4"/>
    <w:rsid w:val="005C2D55"/>
    <w:rsid w:val="005E169F"/>
    <w:rsid w:val="005E6710"/>
    <w:rsid w:val="005F1890"/>
    <w:rsid w:val="005F62D6"/>
    <w:rsid w:val="00600069"/>
    <w:rsid w:val="00600BDD"/>
    <w:rsid w:val="00606855"/>
    <w:rsid w:val="00612A20"/>
    <w:rsid w:val="006138AC"/>
    <w:rsid w:val="0061715F"/>
    <w:rsid w:val="006203E9"/>
    <w:rsid w:val="00621711"/>
    <w:rsid w:val="00624DFB"/>
    <w:rsid w:val="00627B15"/>
    <w:rsid w:val="00632BC1"/>
    <w:rsid w:val="00654762"/>
    <w:rsid w:val="0066169D"/>
    <w:rsid w:val="00661C74"/>
    <w:rsid w:val="006646F0"/>
    <w:rsid w:val="00665EB9"/>
    <w:rsid w:val="00671FE0"/>
    <w:rsid w:val="00675DB7"/>
    <w:rsid w:val="00681890"/>
    <w:rsid w:val="00682E6D"/>
    <w:rsid w:val="0068383B"/>
    <w:rsid w:val="006957B9"/>
    <w:rsid w:val="006A0B8D"/>
    <w:rsid w:val="006A4988"/>
    <w:rsid w:val="006A49D2"/>
    <w:rsid w:val="006A4E20"/>
    <w:rsid w:val="006A6397"/>
    <w:rsid w:val="006B27FC"/>
    <w:rsid w:val="006B2DCE"/>
    <w:rsid w:val="006B4B84"/>
    <w:rsid w:val="006B68DB"/>
    <w:rsid w:val="006C181D"/>
    <w:rsid w:val="006C55B6"/>
    <w:rsid w:val="006D2595"/>
    <w:rsid w:val="006E05A7"/>
    <w:rsid w:val="006E1B99"/>
    <w:rsid w:val="006E474B"/>
    <w:rsid w:val="006E5EE8"/>
    <w:rsid w:val="006F0F45"/>
    <w:rsid w:val="006F2700"/>
    <w:rsid w:val="006F3D1E"/>
    <w:rsid w:val="00705D6F"/>
    <w:rsid w:val="007246D5"/>
    <w:rsid w:val="007451F0"/>
    <w:rsid w:val="00745FA3"/>
    <w:rsid w:val="00756984"/>
    <w:rsid w:val="00761B38"/>
    <w:rsid w:val="00762D9C"/>
    <w:rsid w:val="007636AF"/>
    <w:rsid w:val="00774C93"/>
    <w:rsid w:val="00775643"/>
    <w:rsid w:val="007813E9"/>
    <w:rsid w:val="007856A8"/>
    <w:rsid w:val="007919DD"/>
    <w:rsid w:val="007A6292"/>
    <w:rsid w:val="007A7CBC"/>
    <w:rsid w:val="007B2779"/>
    <w:rsid w:val="007B3AF2"/>
    <w:rsid w:val="007B44BC"/>
    <w:rsid w:val="007B65D7"/>
    <w:rsid w:val="007B7F7A"/>
    <w:rsid w:val="007D0B8E"/>
    <w:rsid w:val="007D227D"/>
    <w:rsid w:val="007E101D"/>
    <w:rsid w:val="007E7945"/>
    <w:rsid w:val="007F09C4"/>
    <w:rsid w:val="007F24BE"/>
    <w:rsid w:val="007F4D3F"/>
    <w:rsid w:val="007F6DB8"/>
    <w:rsid w:val="007F77F1"/>
    <w:rsid w:val="00800CC6"/>
    <w:rsid w:val="008176FB"/>
    <w:rsid w:val="0082336B"/>
    <w:rsid w:val="0082579C"/>
    <w:rsid w:val="00837E80"/>
    <w:rsid w:val="00837F5A"/>
    <w:rsid w:val="0084011A"/>
    <w:rsid w:val="00841C1D"/>
    <w:rsid w:val="0085069E"/>
    <w:rsid w:val="008529E4"/>
    <w:rsid w:val="00854815"/>
    <w:rsid w:val="00863081"/>
    <w:rsid w:val="0086401D"/>
    <w:rsid w:val="00874FFC"/>
    <w:rsid w:val="00876213"/>
    <w:rsid w:val="008772CF"/>
    <w:rsid w:val="00877E0C"/>
    <w:rsid w:val="0088116D"/>
    <w:rsid w:val="008811D1"/>
    <w:rsid w:val="00884FBE"/>
    <w:rsid w:val="00894626"/>
    <w:rsid w:val="00897CD1"/>
    <w:rsid w:val="008A24A5"/>
    <w:rsid w:val="008B4B63"/>
    <w:rsid w:val="008B4FB6"/>
    <w:rsid w:val="008B719D"/>
    <w:rsid w:val="008C1BA2"/>
    <w:rsid w:val="008C7735"/>
    <w:rsid w:val="008D6B64"/>
    <w:rsid w:val="008E7B7C"/>
    <w:rsid w:val="009110CC"/>
    <w:rsid w:val="00913D74"/>
    <w:rsid w:val="00915A04"/>
    <w:rsid w:val="009216FE"/>
    <w:rsid w:val="00930FB6"/>
    <w:rsid w:val="00934878"/>
    <w:rsid w:val="00944A3A"/>
    <w:rsid w:val="009522EA"/>
    <w:rsid w:val="0095314B"/>
    <w:rsid w:val="00955EBB"/>
    <w:rsid w:val="009718AE"/>
    <w:rsid w:val="0097305E"/>
    <w:rsid w:val="00975741"/>
    <w:rsid w:val="00980BFB"/>
    <w:rsid w:val="0098237B"/>
    <w:rsid w:val="009929FD"/>
    <w:rsid w:val="00993CF9"/>
    <w:rsid w:val="009A4FB0"/>
    <w:rsid w:val="009A6B17"/>
    <w:rsid w:val="009B0927"/>
    <w:rsid w:val="009B20FD"/>
    <w:rsid w:val="009B32F6"/>
    <w:rsid w:val="009B7047"/>
    <w:rsid w:val="009C0759"/>
    <w:rsid w:val="009C09A4"/>
    <w:rsid w:val="009C3EC1"/>
    <w:rsid w:val="009D22AB"/>
    <w:rsid w:val="009D3107"/>
    <w:rsid w:val="009D6ED4"/>
    <w:rsid w:val="009E63AD"/>
    <w:rsid w:val="009F7B42"/>
    <w:rsid w:val="00A0033D"/>
    <w:rsid w:val="00A032A8"/>
    <w:rsid w:val="00A067DC"/>
    <w:rsid w:val="00A15396"/>
    <w:rsid w:val="00A17AFB"/>
    <w:rsid w:val="00A31339"/>
    <w:rsid w:val="00A4098E"/>
    <w:rsid w:val="00A42161"/>
    <w:rsid w:val="00A503D2"/>
    <w:rsid w:val="00A50796"/>
    <w:rsid w:val="00A52650"/>
    <w:rsid w:val="00A603FE"/>
    <w:rsid w:val="00A61174"/>
    <w:rsid w:val="00A67070"/>
    <w:rsid w:val="00A72590"/>
    <w:rsid w:val="00A759DA"/>
    <w:rsid w:val="00A806E7"/>
    <w:rsid w:val="00A843AE"/>
    <w:rsid w:val="00A84A90"/>
    <w:rsid w:val="00A86E84"/>
    <w:rsid w:val="00A87F4A"/>
    <w:rsid w:val="00A911DC"/>
    <w:rsid w:val="00A9387F"/>
    <w:rsid w:val="00A939BF"/>
    <w:rsid w:val="00A9477B"/>
    <w:rsid w:val="00A9669D"/>
    <w:rsid w:val="00AA1F64"/>
    <w:rsid w:val="00AB1F48"/>
    <w:rsid w:val="00AB2D9D"/>
    <w:rsid w:val="00AC0937"/>
    <w:rsid w:val="00AC2603"/>
    <w:rsid w:val="00AC2C8B"/>
    <w:rsid w:val="00AD54AC"/>
    <w:rsid w:val="00AD5BCE"/>
    <w:rsid w:val="00AE46E2"/>
    <w:rsid w:val="00AF4DEB"/>
    <w:rsid w:val="00AF65C8"/>
    <w:rsid w:val="00B217DE"/>
    <w:rsid w:val="00B260DA"/>
    <w:rsid w:val="00B27BA1"/>
    <w:rsid w:val="00B33486"/>
    <w:rsid w:val="00B34CAA"/>
    <w:rsid w:val="00B37E73"/>
    <w:rsid w:val="00B456A6"/>
    <w:rsid w:val="00B53245"/>
    <w:rsid w:val="00B635EB"/>
    <w:rsid w:val="00B66241"/>
    <w:rsid w:val="00B71BD7"/>
    <w:rsid w:val="00B77EED"/>
    <w:rsid w:val="00B86CDA"/>
    <w:rsid w:val="00BB0CAB"/>
    <w:rsid w:val="00BC10DF"/>
    <w:rsid w:val="00BC50CA"/>
    <w:rsid w:val="00BC56B3"/>
    <w:rsid w:val="00BC5E2E"/>
    <w:rsid w:val="00BC6383"/>
    <w:rsid w:val="00BD095E"/>
    <w:rsid w:val="00BD2E9F"/>
    <w:rsid w:val="00BD41E1"/>
    <w:rsid w:val="00BE0785"/>
    <w:rsid w:val="00BE14F1"/>
    <w:rsid w:val="00BE274C"/>
    <w:rsid w:val="00BE4E8D"/>
    <w:rsid w:val="00BE623F"/>
    <w:rsid w:val="00BF21EE"/>
    <w:rsid w:val="00BF7118"/>
    <w:rsid w:val="00BF75CE"/>
    <w:rsid w:val="00C03E8B"/>
    <w:rsid w:val="00C07BBD"/>
    <w:rsid w:val="00C107E8"/>
    <w:rsid w:val="00C11552"/>
    <w:rsid w:val="00C25019"/>
    <w:rsid w:val="00C2744B"/>
    <w:rsid w:val="00C275FB"/>
    <w:rsid w:val="00C32C06"/>
    <w:rsid w:val="00C33AC4"/>
    <w:rsid w:val="00C35FBF"/>
    <w:rsid w:val="00C36406"/>
    <w:rsid w:val="00C37FE0"/>
    <w:rsid w:val="00C54F4C"/>
    <w:rsid w:val="00C56097"/>
    <w:rsid w:val="00C64E0A"/>
    <w:rsid w:val="00C64F81"/>
    <w:rsid w:val="00C707F1"/>
    <w:rsid w:val="00C71AE3"/>
    <w:rsid w:val="00C76A0B"/>
    <w:rsid w:val="00C77D1E"/>
    <w:rsid w:val="00C81175"/>
    <w:rsid w:val="00C928B2"/>
    <w:rsid w:val="00C959BB"/>
    <w:rsid w:val="00C971B3"/>
    <w:rsid w:val="00CA7DAA"/>
    <w:rsid w:val="00CB04E6"/>
    <w:rsid w:val="00CB563B"/>
    <w:rsid w:val="00CC4400"/>
    <w:rsid w:val="00CD05CC"/>
    <w:rsid w:val="00CD161C"/>
    <w:rsid w:val="00CE1FF5"/>
    <w:rsid w:val="00CE455D"/>
    <w:rsid w:val="00CF68E9"/>
    <w:rsid w:val="00CF71AA"/>
    <w:rsid w:val="00D0153E"/>
    <w:rsid w:val="00D029CF"/>
    <w:rsid w:val="00D0602E"/>
    <w:rsid w:val="00D10856"/>
    <w:rsid w:val="00D143A0"/>
    <w:rsid w:val="00D21C67"/>
    <w:rsid w:val="00D31307"/>
    <w:rsid w:val="00D33053"/>
    <w:rsid w:val="00D347FA"/>
    <w:rsid w:val="00D35D42"/>
    <w:rsid w:val="00D41A85"/>
    <w:rsid w:val="00D41E37"/>
    <w:rsid w:val="00D43B50"/>
    <w:rsid w:val="00D5324E"/>
    <w:rsid w:val="00D54693"/>
    <w:rsid w:val="00D70D19"/>
    <w:rsid w:val="00D71FB3"/>
    <w:rsid w:val="00D722B1"/>
    <w:rsid w:val="00D723FF"/>
    <w:rsid w:val="00D73CC6"/>
    <w:rsid w:val="00D823C9"/>
    <w:rsid w:val="00D867A2"/>
    <w:rsid w:val="00D941AF"/>
    <w:rsid w:val="00D97884"/>
    <w:rsid w:val="00DA0744"/>
    <w:rsid w:val="00DA2316"/>
    <w:rsid w:val="00DB3A13"/>
    <w:rsid w:val="00DD17D8"/>
    <w:rsid w:val="00DD1E71"/>
    <w:rsid w:val="00DE460C"/>
    <w:rsid w:val="00DF2080"/>
    <w:rsid w:val="00DF49FD"/>
    <w:rsid w:val="00E01243"/>
    <w:rsid w:val="00E035FE"/>
    <w:rsid w:val="00E051D9"/>
    <w:rsid w:val="00E155F2"/>
    <w:rsid w:val="00E21FF8"/>
    <w:rsid w:val="00E25305"/>
    <w:rsid w:val="00E272D2"/>
    <w:rsid w:val="00E319E7"/>
    <w:rsid w:val="00E5074B"/>
    <w:rsid w:val="00E5375D"/>
    <w:rsid w:val="00E53FAC"/>
    <w:rsid w:val="00E62971"/>
    <w:rsid w:val="00E6322E"/>
    <w:rsid w:val="00E66B03"/>
    <w:rsid w:val="00E86EC2"/>
    <w:rsid w:val="00EA036B"/>
    <w:rsid w:val="00EA558F"/>
    <w:rsid w:val="00EA5736"/>
    <w:rsid w:val="00EB5BA8"/>
    <w:rsid w:val="00EB5F8C"/>
    <w:rsid w:val="00ED32D1"/>
    <w:rsid w:val="00ED4F3F"/>
    <w:rsid w:val="00ED6A0B"/>
    <w:rsid w:val="00EE184E"/>
    <w:rsid w:val="00EE2654"/>
    <w:rsid w:val="00EE4A7D"/>
    <w:rsid w:val="00EF4FBE"/>
    <w:rsid w:val="00F14B1F"/>
    <w:rsid w:val="00F16F07"/>
    <w:rsid w:val="00F17584"/>
    <w:rsid w:val="00F30391"/>
    <w:rsid w:val="00F31840"/>
    <w:rsid w:val="00F40E66"/>
    <w:rsid w:val="00F431BA"/>
    <w:rsid w:val="00F520D6"/>
    <w:rsid w:val="00F607D0"/>
    <w:rsid w:val="00F64A56"/>
    <w:rsid w:val="00F668B7"/>
    <w:rsid w:val="00F75CD6"/>
    <w:rsid w:val="00F851CC"/>
    <w:rsid w:val="00F85DAD"/>
    <w:rsid w:val="00FA010B"/>
    <w:rsid w:val="00FA1F6E"/>
    <w:rsid w:val="00FA2EC6"/>
    <w:rsid w:val="00FA7CCB"/>
    <w:rsid w:val="00FB2FA6"/>
    <w:rsid w:val="00FB385E"/>
    <w:rsid w:val="00FB7273"/>
    <w:rsid w:val="00FC145F"/>
    <w:rsid w:val="00FC3296"/>
    <w:rsid w:val="00FE465F"/>
    <w:rsid w:val="00FE6373"/>
    <w:rsid w:val="00FF30BE"/>
    <w:rsid w:val="00F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1E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959BB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C959BB"/>
    <w:pPr>
      <w:keepNext/>
      <w:jc w:val="center"/>
      <w:outlineLvl w:val="1"/>
    </w:pPr>
    <w:rPr>
      <w:b/>
      <w:bCs/>
      <w:sz w:val="32"/>
      <w:lang w:val="es-MX"/>
    </w:rPr>
  </w:style>
  <w:style w:type="paragraph" w:styleId="Ttulo3">
    <w:name w:val="heading 3"/>
    <w:basedOn w:val="Normal"/>
    <w:next w:val="Normal"/>
    <w:qFormat/>
    <w:rsid w:val="00C959BB"/>
    <w:pPr>
      <w:keepNext/>
      <w:jc w:val="center"/>
      <w:outlineLvl w:val="2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959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Piedepgina">
    <w:name w:val="footer"/>
    <w:basedOn w:val="Normal"/>
    <w:rsid w:val="00C959BB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ipervnculo">
    <w:name w:val="Hyperlink"/>
    <w:rsid w:val="00C959BB"/>
    <w:rPr>
      <w:color w:val="0000FF"/>
      <w:u w:val="single"/>
    </w:rPr>
  </w:style>
  <w:style w:type="paragraph" w:styleId="Textoindependiente">
    <w:name w:val="Body Text"/>
    <w:basedOn w:val="Normal"/>
    <w:rsid w:val="00C959BB"/>
    <w:pPr>
      <w:jc w:val="both"/>
    </w:pPr>
    <w:rPr>
      <w:sz w:val="28"/>
      <w:szCs w:val="20"/>
      <w:lang w:val="es-MX"/>
    </w:rPr>
  </w:style>
  <w:style w:type="paragraph" w:styleId="Ttulo">
    <w:name w:val="Title"/>
    <w:basedOn w:val="Normal"/>
    <w:qFormat/>
    <w:rsid w:val="00C959BB"/>
    <w:pPr>
      <w:jc w:val="center"/>
    </w:pPr>
    <w:rPr>
      <w:rFonts w:cs="Arial"/>
      <w:b/>
      <w:bCs/>
    </w:rPr>
  </w:style>
  <w:style w:type="paragraph" w:styleId="Textoindependiente2">
    <w:name w:val="Body Text 2"/>
    <w:basedOn w:val="Normal"/>
    <w:rsid w:val="00C959BB"/>
    <w:pPr>
      <w:jc w:val="center"/>
    </w:pPr>
    <w:rPr>
      <w:rFonts w:cs="Arial"/>
      <w:b/>
      <w:bCs/>
      <w:sz w:val="28"/>
    </w:rPr>
  </w:style>
  <w:style w:type="paragraph" w:styleId="Sangradetextonormal">
    <w:name w:val="Body Text Indent"/>
    <w:basedOn w:val="Normal"/>
    <w:rsid w:val="00C959BB"/>
    <w:pPr>
      <w:spacing w:line="360" w:lineRule="auto"/>
      <w:ind w:firstLine="708"/>
      <w:jc w:val="center"/>
    </w:pPr>
    <w:rPr>
      <w:rFonts w:cs="Arial"/>
      <w:b/>
      <w:bCs/>
      <w:sz w:val="32"/>
    </w:rPr>
  </w:style>
  <w:style w:type="paragraph" w:styleId="Sangra2detindependiente">
    <w:name w:val="Body Text Indent 2"/>
    <w:basedOn w:val="Normal"/>
    <w:rsid w:val="00C959BB"/>
    <w:pPr>
      <w:ind w:firstLine="708"/>
      <w:jc w:val="both"/>
    </w:pPr>
    <w:rPr>
      <w:rFonts w:cs="Arial"/>
    </w:rPr>
  </w:style>
  <w:style w:type="paragraph" w:styleId="Textoindependiente3">
    <w:name w:val="Body Text 3"/>
    <w:basedOn w:val="Normal"/>
    <w:rsid w:val="00C959BB"/>
    <w:rPr>
      <w:b/>
      <w:bCs/>
      <w:lang w:val="es-MX"/>
    </w:rPr>
  </w:style>
  <w:style w:type="paragraph" w:styleId="NormalWeb">
    <w:name w:val="Normal (Web)"/>
    <w:basedOn w:val="Normal"/>
    <w:uiPriority w:val="99"/>
    <w:rsid w:val="00C959BB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BE623F"/>
    <w:rPr>
      <w:rFonts w:ascii="Tahoma" w:hAnsi="Tahoma" w:cs="Tahoma"/>
      <w:sz w:val="16"/>
      <w:szCs w:val="16"/>
    </w:rPr>
  </w:style>
  <w:style w:type="paragraph" w:customStyle="1" w:styleId="Listavistosa-nfasis11">
    <w:name w:val="Lista vistosa - Énfasis 11"/>
    <w:basedOn w:val="Normal"/>
    <w:qFormat/>
    <w:rsid w:val="000D77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221625"/>
  </w:style>
  <w:style w:type="character" w:styleId="Hipervnculovisitado">
    <w:name w:val="FollowedHyperlink"/>
    <w:rsid w:val="007F24BE"/>
    <w:rPr>
      <w:color w:val="800080"/>
      <w:u w:val="single"/>
    </w:rPr>
  </w:style>
  <w:style w:type="paragraph" w:customStyle="1" w:styleId="Body1">
    <w:name w:val="Body 1"/>
    <w:rsid w:val="003443F0"/>
    <w:rPr>
      <w:rFonts w:ascii="Helvetica" w:eastAsia="ヒラギノ角ゴ Pro W3" w:hAnsi="Helvetica"/>
      <w:color w:val="000000"/>
      <w:sz w:val="24"/>
      <w:lang w:val="en-US" w:eastAsia="es-MX"/>
    </w:rPr>
  </w:style>
  <w:style w:type="character" w:customStyle="1" w:styleId="EncabezadoCar">
    <w:name w:val="Encabezado Car"/>
    <w:link w:val="Encabezado"/>
    <w:rsid w:val="00145FEE"/>
    <w:rPr>
      <w:rFonts w:ascii="Arial" w:hAnsi="Arial"/>
      <w:lang w:val="es-ES" w:eastAsia="es-ES"/>
    </w:rPr>
  </w:style>
  <w:style w:type="character" w:styleId="Textoennegrita">
    <w:name w:val="Strong"/>
    <w:qFormat/>
    <w:rsid w:val="00C64F81"/>
    <w:rPr>
      <w:b/>
      <w:bCs/>
    </w:rPr>
  </w:style>
  <w:style w:type="paragraph" w:customStyle="1" w:styleId="Cuadrculamedia21">
    <w:name w:val="Cuadrícula media 21"/>
    <w:uiPriority w:val="1"/>
    <w:qFormat/>
    <w:rsid w:val="00756984"/>
    <w:rPr>
      <w:rFonts w:ascii="Calibri" w:eastAsia="Calibri" w:hAnsi="Calibri"/>
      <w:sz w:val="22"/>
      <w:szCs w:val="22"/>
      <w:lang w:val="es-ES" w:eastAsia="en-US"/>
    </w:rPr>
  </w:style>
  <w:style w:type="paragraph" w:styleId="HTMLconformatoprevio">
    <w:name w:val="HTML Preformatted"/>
    <w:basedOn w:val="Normal"/>
    <w:link w:val="HTMLconformatoprevioCar"/>
    <w:uiPriority w:val="99"/>
    <w:rsid w:val="005254D9"/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5254D9"/>
    <w:rPr>
      <w:rFonts w:ascii="Courier New" w:hAnsi="Courier New" w:cs="Courier New"/>
      <w:lang w:val="es-ES" w:eastAsia="es-ES"/>
    </w:rPr>
  </w:style>
  <w:style w:type="table" w:styleId="Tablaconcuadrcula">
    <w:name w:val="Table Grid"/>
    <w:basedOn w:val="Tablanormal"/>
    <w:rsid w:val="00DD1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Fuentedeprrafopredeter"/>
    <w:rsid w:val="002B267A"/>
  </w:style>
  <w:style w:type="paragraph" w:customStyle="1" w:styleId="Encabezado2">
    <w:name w:val="Encabezado2"/>
    <w:basedOn w:val="Normal"/>
    <w:next w:val="Textoindependiente"/>
    <w:rsid w:val="00BC5E2E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Listavistosa-nfasis12">
    <w:name w:val="Lista vistosa - Énfasis 12"/>
    <w:basedOn w:val="Normal"/>
    <w:uiPriority w:val="34"/>
    <w:qFormat/>
    <w:rsid w:val="00E21F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Prrafodelista">
    <w:name w:val="List Paragraph"/>
    <w:basedOn w:val="Normal"/>
    <w:uiPriority w:val="34"/>
    <w:qFormat/>
    <w:rsid w:val="007B277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hyperlink" Target="mailto:ccarmona@direcom.cl" TargetMode="External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58C05-C351-45E8-B3E7-03D2625D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EXPOSICIÓN INTERACTIVA NAVAL Y MARÍTIMA</vt:lpstr>
    </vt:vector>
  </TitlesOfParts>
  <Company>Hewlett-Packard Company</Company>
  <LinksUpToDate>false</LinksUpToDate>
  <CharactersWithSpaces>2114</CharactersWithSpaces>
  <SharedDoc>false</SharedDoc>
  <HLinks>
    <vt:vector size="6" baseType="variant">
      <vt:variant>
        <vt:i4>131118</vt:i4>
      </vt:variant>
      <vt:variant>
        <vt:i4>0</vt:i4>
      </vt:variant>
      <vt:variant>
        <vt:i4>0</vt:i4>
      </vt:variant>
      <vt:variant>
        <vt:i4>5</vt:i4>
      </vt:variant>
      <vt:variant>
        <vt:lpwstr>mailto:ccarmona@direcom.cl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EXPOSICIÓN INTERACTIVA NAVAL Y MARÍTIMA</dc:title>
  <dc:creator>Vigia1</dc:creator>
  <cp:lastModifiedBy>136894536</cp:lastModifiedBy>
  <cp:revision>2</cp:revision>
  <cp:lastPrinted>2017-02-08T14:17:00Z</cp:lastPrinted>
  <dcterms:created xsi:type="dcterms:W3CDTF">2017-02-10T14:21:00Z</dcterms:created>
  <dcterms:modified xsi:type="dcterms:W3CDTF">2017-02-10T14:21:00Z</dcterms:modified>
</cp:coreProperties>
</file>